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8EC0" w14:textId="0DD2CAAF" w:rsidR="001673DA" w:rsidRPr="00B70065" w:rsidRDefault="00FC1773" w:rsidP="00560298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073E6196">
                <wp:simplePos x="0" y="0"/>
                <wp:positionH relativeFrom="column">
                  <wp:posOffset>2736893</wp:posOffset>
                </wp:positionH>
                <wp:positionV relativeFrom="paragraph">
                  <wp:posOffset>-523415</wp:posOffset>
                </wp:positionV>
                <wp:extent cx="3264863" cy="454047"/>
                <wp:effectExtent l="0" t="0" r="1206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863" cy="454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2D0B" w14:textId="77777777" w:rsidR="0019028E" w:rsidRDefault="0019028E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header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679498B" w14:textId="0221A0D1" w:rsidR="00773F43" w:rsidRPr="00BA2C9E" w:rsidRDefault="001A4FC8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5pt;margin-top:-41.2pt;width:257.1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u8AKwIAAFAEAAAOAAAAZHJzL2Uyb0RvYy54bWysVNuO0zAQfUfiHyy/06Rt2u1GTVdLlyKk&#13;&#10;5SLt8gGO4zQWjsfYbpPy9YydbImAJ0QeLI9nfHzmzEy2d32ryFlYJ0EXdD5LKRGaQyX1saBfnw9v&#13;&#10;NpQ4z3TFFGhR0Itw9G73+tW2M7lYQAOqEpYgiHZ5ZwraeG/yJHG8ES1zMzBCo7MG2zKPpj0mlWUd&#13;&#10;orcqWaTpOunAVsYCF87h6cPgpLuIX9eC+8917YQnqqDIzcfVxrUMa7LbsvxomWkkH2mwf2DRMqnx&#13;&#10;0SvUA/OMnKz8A6qV3IKD2s84tAnUteQi5oDZzNPfsnlqmBExFxTHmatM7v/B8k/nL5bICmtHiWYt&#13;&#10;luhZ9J68hZ4sgzqdcTkGPRkM8z0eh8iQqTOPwL85omHfMH0U99ZC1whWIbt5uJlMrg44LoCU3Ueo&#13;&#10;8Bl28hCB+tq2ARDFIIiOVbpcKxOocDxcLtbZZr2khKMvW2VpdhOfYPnLbWOdfy+gJWFTUIuVj+js&#13;&#10;/Oh8YMPyl5DIHpSsDlKpaNhjuVeWnBl2ySF+I7qbhilNuoLerharQYCpz00h0vj9DaKVHttdybag&#13;&#10;m2sQy4Ns73QVm9EzqYY9UlZ61DFIN4jo+7If61JCdUFFLQxtjWOImwbsD0o6bOmCuu8nZgUl6oPG&#13;&#10;qtzOsyzMQDSy1c0CDTv1lFMP0xyhCuopGbZ7P8zNyVh5bPCloQ803GMlaxlFDiUfWI28sW2j9uOI&#13;&#10;hbmY2jHq149g9xMAAP//AwBQSwMEFAAGAAgAAAAhAK+iptbmAAAAEAEAAA8AAABkcnMvZG93bnJl&#13;&#10;di54bWxMj81OwzAQhO9IvIO1SFxQ6yQNJUnjVAgEKjfaIri6iZtE2Otgu2l4e5YTXFbav5n5yvVk&#13;&#10;NBuV871FAfE8Aqawtk2PrYC3/dMsA+aDxEZqi0rAt/Kwri4vSlk09oxbNe5Cy0gEfSEFdCEMBee+&#13;&#10;7pSRfm4HhbQ7WmdkoNa1vHHyTOJG8ySKltzIHsmhk4N66FT9uTsZAVm6GT/8y+L1vV4edR5u7sbn&#13;&#10;LyfE9dX0uKJyvwIW1BT+PuCXgfJDRcEO9oSNZ1pAuogJKAiYZUkKjC7y9DYBdqBJHOXAq5L/B6l+&#13;&#10;AAAA//8DAFBLAQItABQABgAIAAAAIQC2gziS/gAAAOEBAAATAAAAAAAAAAAAAAAAAAAAAABbQ29u&#13;&#10;dGVudF9UeXBlc10ueG1sUEsBAi0AFAAGAAgAAAAhADj9If/WAAAAlAEAAAsAAAAAAAAAAAAAAAAA&#13;&#10;LwEAAF9yZWxzLy5yZWxzUEsBAi0AFAAGAAgAAAAhAEPi7wArAgAAUAQAAA4AAAAAAAAAAAAAAAAA&#13;&#10;LgIAAGRycy9lMm9Eb2MueG1sUEsBAi0AFAAGAAgAAAAhAK+iptbmAAAAEAEAAA8AAAAAAAAAAAAA&#13;&#10;AAAAhQQAAGRycy9kb3ducmV2LnhtbFBLBQYAAAAABAAEAPMAAACYBQAAAAA=&#13;&#10;">
                <v:textbox>
                  <w:txbxContent>
                    <w:p w14:paraId="5F232D0B" w14:textId="77777777" w:rsidR="0019028E" w:rsidRDefault="0019028E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semester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 the header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679498B" w14:textId="0221A0D1" w:rsidR="00773F43" w:rsidRPr="00BA2C9E" w:rsidRDefault="001A4FC8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007311">
        <w:rPr>
          <w:rFonts w:ascii="Avenir" w:hAnsi="Avenir"/>
          <w:b/>
          <w:color w:val="000000" w:themeColor="text1"/>
          <w:sz w:val="28"/>
          <w:szCs w:val="28"/>
        </w:rPr>
        <w:t xml:space="preserve">Science </w: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>Pr</w:t>
      </w:r>
      <w:r w:rsidR="00792F69">
        <w:rPr>
          <w:rFonts w:ascii="Avenir" w:hAnsi="Avenir"/>
          <w:b/>
          <w:color w:val="000000" w:themeColor="text1"/>
          <w:sz w:val="28"/>
          <w:szCs w:val="28"/>
        </w:rPr>
        <w:t>ogram</w:t>
      </w:r>
    </w:p>
    <w:p w14:paraId="4781C9AB" w14:textId="6AB6580A" w:rsidR="00EA4629" w:rsidRPr="00B70065" w:rsidRDefault="00EA4629" w:rsidP="00D55577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the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04709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1A32AAF0" w14:textId="77777777" w:rsidR="00CB60F4" w:rsidRDefault="00CB60F4" w:rsidP="001673DA">
      <w:pPr>
        <w:rPr>
          <w:rFonts w:ascii="Avenir" w:hAnsi="Avenir"/>
          <w:bCs/>
          <w:color w:val="000000" w:themeColor="text1"/>
        </w:rPr>
      </w:pPr>
    </w:p>
    <w:p w14:paraId="7D3872E3" w14:textId="5DF886CC" w:rsidR="00CB60F4" w:rsidRPr="00560298" w:rsidRDefault="00D55577" w:rsidP="00560298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The</w:t>
      </w:r>
      <w:r w:rsidR="00CB60F4">
        <w:rPr>
          <w:rFonts w:ascii="Avenir" w:hAnsi="Avenir"/>
          <w:bCs/>
          <w:color w:val="000000" w:themeColor="text1"/>
        </w:rPr>
        <w:t xml:space="preserve"> NASA Keck proposal review </w:t>
      </w:r>
      <w:r>
        <w:rPr>
          <w:rFonts w:ascii="Avenir" w:hAnsi="Avenir"/>
          <w:bCs/>
          <w:color w:val="000000" w:themeColor="text1"/>
        </w:rPr>
        <w:t>is</w:t>
      </w:r>
      <w:r w:rsidR="00CB60F4">
        <w:rPr>
          <w:rFonts w:ascii="Avenir" w:hAnsi="Avenir"/>
          <w:bCs/>
          <w:color w:val="000000" w:themeColor="text1"/>
        </w:rPr>
        <w:t xml:space="preserve"> </w:t>
      </w:r>
      <w:r>
        <w:rPr>
          <w:rFonts w:ascii="Avenir" w:hAnsi="Avenir"/>
          <w:bCs/>
          <w:color w:val="000000" w:themeColor="text1"/>
        </w:rPr>
        <w:t xml:space="preserve">now </w:t>
      </w:r>
      <w:r w:rsidR="00CB60F4">
        <w:rPr>
          <w:rFonts w:ascii="Avenir" w:hAnsi="Avenir"/>
          <w:bCs/>
          <w:color w:val="000000" w:themeColor="text1"/>
        </w:rPr>
        <w:t>us</w:t>
      </w:r>
      <w:r>
        <w:rPr>
          <w:rFonts w:ascii="Avenir" w:hAnsi="Avenir"/>
          <w:bCs/>
          <w:color w:val="000000" w:themeColor="text1"/>
        </w:rPr>
        <w:t>ing</w:t>
      </w:r>
      <w:r w:rsidR="00CB60F4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63523B" w:rsidRPr="0063523B">
          <w:rPr>
            <w:rStyle w:val="Hyperlink"/>
            <w:rFonts w:ascii="Avenir" w:hAnsi="Avenir"/>
            <w:bCs/>
          </w:rPr>
          <w:t>Proposer Guidelines</w:t>
        </w:r>
      </w:hyperlink>
      <w:r w:rsidR="0063523B">
        <w:rPr>
          <w:rFonts w:ascii="Avenir" w:hAnsi="Avenir"/>
          <w:bCs/>
          <w:color w:val="000000" w:themeColor="text1"/>
        </w:rPr>
        <w:t xml:space="preserve"> </w:t>
      </w:r>
      <w:r w:rsidR="00CB60F4">
        <w:rPr>
          <w:rFonts w:ascii="Avenir" w:hAnsi="Avenir"/>
          <w:bCs/>
          <w:color w:val="000000" w:themeColor="text1"/>
        </w:rPr>
        <w:t xml:space="preserve">to assist with </w:t>
      </w:r>
      <w:r>
        <w:rPr>
          <w:rFonts w:ascii="Avenir" w:hAnsi="Avenir"/>
          <w:bCs/>
          <w:color w:val="000000" w:themeColor="text1"/>
        </w:rPr>
        <w:t xml:space="preserve">the preparation of your </w:t>
      </w:r>
      <w:r w:rsidR="00CB60F4">
        <w:rPr>
          <w:rFonts w:ascii="Avenir" w:hAnsi="Avenir"/>
          <w:bCs/>
          <w:color w:val="000000" w:themeColor="text1"/>
        </w:rPr>
        <w:t xml:space="preserve">anonymous proposal.  </w:t>
      </w:r>
      <w:r w:rsidR="003F243F" w:rsidRPr="00560298">
        <w:rPr>
          <w:rFonts w:ascii="Avenir" w:hAnsi="Avenir"/>
          <w:b/>
          <w:color w:val="000000" w:themeColor="text1"/>
        </w:rPr>
        <w:t>Use of this template is required.</w:t>
      </w:r>
    </w:p>
    <w:p w14:paraId="49DF8875" w14:textId="1F82BCDC" w:rsidR="00647C71" w:rsidRDefault="00647C71" w:rsidP="00560298">
      <w:pPr>
        <w:jc w:val="both"/>
        <w:rPr>
          <w:rFonts w:ascii="Avenir" w:hAnsi="Avenir"/>
          <w:bCs/>
          <w:color w:val="000000" w:themeColor="text1"/>
        </w:rPr>
      </w:pPr>
    </w:p>
    <w:p w14:paraId="7593FAEB" w14:textId="0D647B12" w:rsidR="00647C71" w:rsidRDefault="00D55577" w:rsidP="00560298">
      <w:pPr>
        <w:jc w:val="both"/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In addition to </w:t>
      </w:r>
      <w:r w:rsidR="00294318">
        <w:rPr>
          <w:rFonts w:ascii="Avenir" w:hAnsi="Avenir"/>
          <w:bCs/>
          <w:color w:val="000000" w:themeColor="text1"/>
        </w:rPr>
        <w:t>this</w:t>
      </w:r>
      <w:r>
        <w:rPr>
          <w:rFonts w:ascii="Avenir" w:hAnsi="Avenir"/>
          <w:bCs/>
          <w:color w:val="000000" w:themeColor="text1"/>
        </w:rPr>
        <w:t xml:space="preserve"> anonymously written </w:t>
      </w:r>
      <w:r w:rsidR="00294318">
        <w:rPr>
          <w:rFonts w:ascii="Avenir" w:hAnsi="Avenir"/>
          <w:bCs/>
          <w:color w:val="000000" w:themeColor="text1"/>
        </w:rPr>
        <w:t>S</w:t>
      </w:r>
      <w:r>
        <w:rPr>
          <w:rFonts w:ascii="Avenir" w:hAnsi="Avenir"/>
          <w:bCs/>
          <w:color w:val="000000" w:themeColor="text1"/>
        </w:rPr>
        <w:t xml:space="preserve">cience </w:t>
      </w:r>
      <w:r w:rsidR="00294318">
        <w:rPr>
          <w:rFonts w:ascii="Avenir" w:hAnsi="Avenir"/>
          <w:bCs/>
          <w:color w:val="000000" w:themeColor="text1"/>
        </w:rPr>
        <w:t>P</w:t>
      </w:r>
      <w:r>
        <w:rPr>
          <w:rFonts w:ascii="Avenir" w:hAnsi="Avenir"/>
          <w:bCs/>
          <w:color w:val="000000" w:themeColor="text1"/>
        </w:rPr>
        <w:t>rogram, e</w:t>
      </w:r>
      <w:r w:rsidR="009E1552">
        <w:rPr>
          <w:rFonts w:ascii="Avenir" w:hAnsi="Avenir"/>
          <w:bCs/>
          <w:color w:val="000000" w:themeColor="text1"/>
        </w:rPr>
        <w:t>ach</w:t>
      </w:r>
      <w:r w:rsidR="00647C71">
        <w:rPr>
          <w:rFonts w:ascii="Avenir" w:hAnsi="Avenir"/>
          <w:bCs/>
          <w:color w:val="000000" w:themeColor="text1"/>
        </w:rPr>
        <w:t xml:space="preserve"> propo</w:t>
      </w:r>
      <w:r w:rsidR="009E1552">
        <w:rPr>
          <w:rFonts w:ascii="Avenir" w:hAnsi="Avenir"/>
          <w:bCs/>
          <w:color w:val="000000" w:themeColor="text1"/>
        </w:rPr>
        <w:t>sal</w:t>
      </w:r>
      <w:r w:rsidR="00647C71">
        <w:rPr>
          <w:rFonts w:ascii="Avenir" w:hAnsi="Avenir"/>
          <w:bCs/>
          <w:color w:val="000000" w:themeColor="text1"/>
        </w:rPr>
        <w:t xml:space="preserve"> must also </w:t>
      </w:r>
      <w:r w:rsidR="009E1552">
        <w:rPr>
          <w:rFonts w:ascii="Avenir" w:hAnsi="Avenir"/>
          <w:bCs/>
          <w:color w:val="000000" w:themeColor="text1"/>
        </w:rPr>
        <w:t xml:space="preserve">include </w:t>
      </w:r>
      <w:r w:rsidR="00FE7690">
        <w:rPr>
          <w:rFonts w:ascii="Avenir" w:hAnsi="Avenir"/>
          <w:bCs/>
          <w:color w:val="000000" w:themeColor="text1"/>
        </w:rPr>
        <w:t>a non-anonymized</w:t>
      </w:r>
      <w:r w:rsidR="00647C71">
        <w:rPr>
          <w:rFonts w:ascii="Avenir" w:hAnsi="Avenir"/>
          <w:bCs/>
          <w:color w:val="000000" w:themeColor="text1"/>
        </w:rPr>
        <w:t xml:space="preserve"> Expertise and Access (E&amp;A) document </w:t>
      </w:r>
      <w:r w:rsidR="00FE7690">
        <w:rPr>
          <w:rFonts w:ascii="Avenir" w:hAnsi="Avenir"/>
          <w:bCs/>
          <w:color w:val="000000" w:themeColor="text1"/>
        </w:rPr>
        <w:t xml:space="preserve">prepared using </w:t>
      </w:r>
      <w:r w:rsidR="008E4979">
        <w:rPr>
          <w:rFonts w:ascii="Avenir" w:hAnsi="Avenir"/>
          <w:bCs/>
          <w:color w:val="000000" w:themeColor="text1"/>
        </w:rPr>
        <w:t>this</w:t>
      </w:r>
      <w:r w:rsidR="00FE7690">
        <w:rPr>
          <w:rFonts w:ascii="Avenir" w:hAnsi="Avenir"/>
          <w:bCs/>
          <w:color w:val="000000" w:themeColor="text1"/>
        </w:rPr>
        <w:t xml:space="preserve"> template </w:t>
      </w:r>
      <w:r w:rsidR="00BE5EE1">
        <w:rPr>
          <w:rFonts w:ascii="Avenir" w:hAnsi="Avenir"/>
          <w:bCs/>
          <w:color w:val="000000" w:themeColor="text1"/>
        </w:rPr>
        <w:t xml:space="preserve">available in </w:t>
      </w:r>
      <w:hyperlink r:id="rId8" w:history="1">
        <w:r w:rsidR="00BE5EE1" w:rsidRPr="00BE5EE1">
          <w:rPr>
            <w:rStyle w:val="Hyperlink"/>
            <w:rFonts w:ascii="Avenir" w:hAnsi="Avenir"/>
            <w:bCs/>
          </w:rPr>
          <w:t>Word</w:t>
        </w:r>
      </w:hyperlink>
      <w:r w:rsidR="00BE5EE1">
        <w:rPr>
          <w:rFonts w:ascii="Avenir" w:hAnsi="Avenir"/>
          <w:bCs/>
          <w:color w:val="000000" w:themeColor="text1"/>
        </w:rPr>
        <w:t xml:space="preserve"> or </w:t>
      </w:r>
      <w:hyperlink r:id="rId9" w:history="1">
        <w:r w:rsidR="00BE5EE1" w:rsidRPr="00BE5EE1">
          <w:rPr>
            <w:rStyle w:val="Hyperlink"/>
            <w:rFonts w:ascii="Avenir" w:hAnsi="Avenir"/>
            <w:bCs/>
          </w:rPr>
          <w:t>Latex</w:t>
        </w:r>
      </w:hyperlink>
      <w:r w:rsidR="00BE5EE1">
        <w:rPr>
          <w:rFonts w:ascii="Avenir" w:hAnsi="Avenir"/>
          <w:bCs/>
          <w:color w:val="000000" w:themeColor="text1"/>
        </w:rPr>
        <w:t>.</w:t>
      </w:r>
      <w:r w:rsidR="00647C71">
        <w:rPr>
          <w:rFonts w:ascii="Avenir" w:hAnsi="Avenir"/>
          <w:bCs/>
          <w:color w:val="000000" w:themeColor="text1"/>
        </w:rPr>
        <w:t xml:space="preserve">  </w:t>
      </w:r>
      <w:r w:rsidR="000B26F3">
        <w:rPr>
          <w:rFonts w:ascii="Avenir" w:hAnsi="Avenir"/>
          <w:bCs/>
          <w:color w:val="000000" w:themeColor="text1"/>
        </w:rPr>
        <w:t>Further information on both the E&amp;A document and the Science Pro</w:t>
      </w:r>
      <w:r>
        <w:rPr>
          <w:rFonts w:ascii="Avenir" w:hAnsi="Avenir"/>
          <w:bCs/>
          <w:color w:val="000000" w:themeColor="text1"/>
        </w:rPr>
        <w:t>gram document</w:t>
      </w:r>
      <w:r w:rsidR="000B26F3">
        <w:rPr>
          <w:rFonts w:ascii="Avenir" w:hAnsi="Avenir"/>
          <w:bCs/>
          <w:color w:val="000000" w:themeColor="text1"/>
        </w:rPr>
        <w:t xml:space="preserve"> can be found in the </w:t>
      </w:r>
      <w:hyperlink r:id="rId10" w:history="1">
        <w:r w:rsidR="000B26F3" w:rsidRPr="00615112">
          <w:rPr>
            <w:rStyle w:val="Hyperlink"/>
            <w:rFonts w:ascii="Avenir" w:hAnsi="Avenir"/>
            <w:bCs/>
          </w:rPr>
          <w:t>Call for Proposals</w:t>
        </w:r>
      </w:hyperlink>
      <w:r w:rsidR="000B26F3">
        <w:rPr>
          <w:rFonts w:ascii="Avenir" w:hAnsi="Avenir"/>
          <w:bCs/>
          <w:color w:val="000000" w:themeColor="text1"/>
        </w:rPr>
        <w:t>.</w:t>
      </w:r>
    </w:p>
    <w:p w14:paraId="734AC499" w14:textId="77777777" w:rsidR="00D60E55" w:rsidRDefault="00D60E55" w:rsidP="001673DA">
      <w:pPr>
        <w:rPr>
          <w:rFonts w:ascii="Avenir" w:hAnsi="Avenir"/>
          <w:bCs/>
          <w:color w:val="000000" w:themeColor="text1"/>
        </w:rPr>
      </w:pPr>
    </w:p>
    <w:p w14:paraId="448FD806" w14:textId="3681AE24" w:rsidR="00FE7690" w:rsidRDefault="00FE7690" w:rsidP="00FE7690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1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49C2F927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B85E47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SCIENCE PROGRAM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BA2C9E" w:rsidRPr="00BA2C9E" w14:paraId="394C366E" w14:textId="77777777" w:rsidTr="00E75C88">
        <w:tc>
          <w:tcPr>
            <w:tcW w:w="4680" w:type="dxa"/>
          </w:tcPr>
          <w:p w14:paraId="062DC97C" w14:textId="32DCD88F" w:rsidR="00FC337D" w:rsidRPr="00BA2C9E" w:rsidRDefault="00FC337D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Science </w:t>
            </w:r>
            <w:r w:rsidR="00572207" w:rsidRPr="00BA2C9E">
              <w:rPr>
                <w:rFonts w:ascii="Avenir" w:hAnsi="Avenir"/>
                <w:color w:val="000000" w:themeColor="text1"/>
              </w:rPr>
              <w:t>Case</w:t>
            </w:r>
          </w:p>
        </w:tc>
        <w:tc>
          <w:tcPr>
            <w:tcW w:w="4680" w:type="dxa"/>
          </w:tcPr>
          <w:p w14:paraId="259752B2" w14:textId="101E0D89" w:rsidR="00FC337D" w:rsidRPr="00BA2C9E" w:rsidRDefault="00FC337D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2 pages</w:t>
            </w:r>
            <w:r w:rsidR="003D60EF">
              <w:rPr>
                <w:rFonts w:ascii="Avenir" w:hAnsi="Avenir"/>
                <w:color w:val="000000" w:themeColor="text1"/>
              </w:rPr>
              <w:t xml:space="preserve"> </w:t>
            </w:r>
          </w:p>
        </w:tc>
      </w:tr>
      <w:tr w:rsidR="00BA2C9E" w:rsidRPr="00BA2C9E" w14:paraId="7E258F8E" w14:textId="77777777" w:rsidTr="00E75C88">
        <w:tc>
          <w:tcPr>
            <w:tcW w:w="4680" w:type="dxa"/>
          </w:tcPr>
          <w:p w14:paraId="3BD0E38B" w14:textId="188DF086" w:rsidR="00FC337D" w:rsidRPr="00BA2C9E" w:rsidRDefault="00136A80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Instrument Request</w:t>
            </w:r>
          </w:p>
        </w:tc>
        <w:tc>
          <w:tcPr>
            <w:tcW w:w="4680" w:type="dxa"/>
          </w:tcPr>
          <w:p w14:paraId="57B60D35" w14:textId="6DFC0BD4" w:rsidR="00FC337D" w:rsidRPr="00BA2C9E" w:rsidRDefault="00136A80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14825EF8" w14:textId="77777777" w:rsidTr="00E75C88">
        <w:tc>
          <w:tcPr>
            <w:tcW w:w="4680" w:type="dxa"/>
          </w:tcPr>
          <w:p w14:paraId="02012A9C" w14:textId="0B8BCFAA" w:rsidR="00136A80" w:rsidRPr="00BA2C9E" w:rsidRDefault="004C13F8" w:rsidP="00136A80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     </w:t>
            </w:r>
            <w:r w:rsidR="0031692E">
              <w:rPr>
                <w:rFonts w:ascii="Avenir" w:hAnsi="Avenir"/>
                <w:color w:val="000000" w:themeColor="text1"/>
              </w:rPr>
              <w:t xml:space="preserve">3.  </w:t>
            </w:r>
            <w:r w:rsidR="00136A80" w:rsidRPr="00BA2C9E">
              <w:rPr>
                <w:rFonts w:ascii="Avenir" w:hAnsi="Avenir"/>
                <w:color w:val="000000" w:themeColor="text1"/>
              </w:rPr>
              <w:t>Figures and Tables</w:t>
            </w:r>
          </w:p>
        </w:tc>
        <w:tc>
          <w:tcPr>
            <w:tcW w:w="4680" w:type="dxa"/>
          </w:tcPr>
          <w:p w14:paraId="01CC4511" w14:textId="6BFA0939" w:rsidR="00136A80" w:rsidRPr="00BA2C9E" w:rsidRDefault="00136A80" w:rsidP="00136A80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  <w:r w:rsidR="003D60EF">
              <w:rPr>
                <w:rFonts w:ascii="Avenir" w:hAnsi="Avenir"/>
                <w:color w:val="000000" w:themeColor="text1"/>
              </w:rPr>
              <w:t xml:space="preserve"> </w:t>
            </w:r>
          </w:p>
        </w:tc>
      </w:tr>
      <w:tr w:rsidR="00A90A33" w:rsidRPr="00BA2C9E" w14:paraId="15E0D033" w14:textId="77777777" w:rsidTr="00E75C88">
        <w:tc>
          <w:tcPr>
            <w:tcW w:w="4680" w:type="dxa"/>
          </w:tcPr>
          <w:p w14:paraId="5FAF2C2B" w14:textId="32E59340" w:rsidR="00A90A33" w:rsidRDefault="00A90A33" w:rsidP="00A90A3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680" w:type="dxa"/>
          </w:tcPr>
          <w:p w14:paraId="5E3E44C3" w14:textId="2944CA09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A90A33" w:rsidRPr="00BA2C9E" w14:paraId="0436867D" w14:textId="77777777" w:rsidTr="00E75C88">
        <w:tc>
          <w:tcPr>
            <w:tcW w:w="4680" w:type="dxa"/>
          </w:tcPr>
          <w:p w14:paraId="775143B2" w14:textId="0C75721F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>Total for Science Plan</w:t>
            </w:r>
          </w:p>
        </w:tc>
        <w:tc>
          <w:tcPr>
            <w:tcW w:w="4680" w:type="dxa"/>
          </w:tcPr>
          <w:p w14:paraId="039EF556" w14:textId="4EC0BE8D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>Up to 5</w:t>
            </w:r>
            <w:r w:rsidRPr="00BA2C9E">
              <w:rPr>
                <w:rFonts w:ascii="Avenir" w:hAnsi="Avenir"/>
                <w:b/>
                <w:color w:val="000000" w:themeColor="text1"/>
              </w:rPr>
              <w:t xml:space="preserve"> pages</w:t>
            </w:r>
            <w:r w:rsidR="003C2BC5">
              <w:rPr>
                <w:rFonts w:ascii="Avenir" w:hAnsi="Avenir"/>
                <w:b/>
                <w:color w:val="000000" w:themeColor="text1"/>
              </w:rPr>
              <w:t xml:space="preserve"> </w:t>
            </w:r>
          </w:p>
        </w:tc>
      </w:tr>
      <w:tr w:rsidR="00A90A33" w:rsidRPr="00BA2C9E" w14:paraId="79DDDD3B" w14:textId="77777777" w:rsidTr="00E75C88">
        <w:tc>
          <w:tcPr>
            <w:tcW w:w="4680" w:type="dxa"/>
          </w:tcPr>
          <w:p w14:paraId="57C5AA2A" w14:textId="3671181E" w:rsidR="00A90A33" w:rsidRPr="00BA2C9E" w:rsidRDefault="00A90A33" w:rsidP="005B7A22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Target list</w:t>
            </w:r>
          </w:p>
        </w:tc>
        <w:tc>
          <w:tcPr>
            <w:tcW w:w="4680" w:type="dxa"/>
          </w:tcPr>
          <w:p w14:paraId="551DF8C7" w14:textId="36D1DAB7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No limit</w:t>
            </w:r>
          </w:p>
        </w:tc>
      </w:tr>
      <w:tr w:rsidR="00A90A33" w:rsidRPr="00BA2C9E" w14:paraId="56491AAD" w14:textId="77777777" w:rsidTr="00E75C88">
        <w:tc>
          <w:tcPr>
            <w:tcW w:w="9360" w:type="dxa"/>
            <w:gridSpan w:val="2"/>
          </w:tcPr>
          <w:p w14:paraId="288CCDE4" w14:textId="28E95F79" w:rsidR="00D60E55" w:rsidRDefault="00D60E55" w:rsidP="00A90A3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</w:t>
            </w:r>
            <w:proofErr w:type="spellStart"/>
            <w:r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Pr="004C13F8">
              <w:rPr>
                <w:rFonts w:ascii="Avenir" w:hAnsi="Avenir"/>
                <w:color w:val="000000" w:themeColor="text1"/>
              </w:rPr>
              <w:t xml:space="preserve"> cover</w:t>
            </w:r>
            <w:r w:rsidR="00A60617">
              <w:rPr>
                <w:rFonts w:ascii="Avenir" w:hAnsi="Avenir"/>
                <w:color w:val="000000" w:themeColor="text1"/>
              </w:rPr>
              <w:t xml:space="preserve"> </w:t>
            </w:r>
            <w:r w:rsidRPr="004C13F8">
              <w:rPr>
                <w:rFonts w:ascii="Avenir" w:hAnsi="Avenir"/>
                <w:color w:val="000000" w:themeColor="text1"/>
              </w:rPr>
              <w:t xml:space="preserve">sheet is generated </w:t>
            </w:r>
            <w:r>
              <w:rPr>
                <w:rFonts w:ascii="Avenir" w:hAnsi="Avenir"/>
                <w:color w:val="000000" w:themeColor="text1"/>
              </w:rPr>
              <w:t xml:space="preserve">via the submission </w:t>
            </w:r>
            <w:r w:rsidR="00A60617">
              <w:rPr>
                <w:rFonts w:ascii="Avenir" w:hAnsi="Avenir"/>
                <w:color w:val="000000" w:themeColor="text1"/>
              </w:rPr>
              <w:t>web</w:t>
            </w:r>
            <w:r>
              <w:rPr>
                <w:rFonts w:ascii="Avenir" w:hAnsi="Avenir"/>
                <w:color w:val="000000" w:themeColor="text1"/>
              </w:rPr>
              <w:t>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>
              <w:rPr>
                <w:rFonts w:ascii="Avenir" w:hAnsi="Avenir"/>
                <w:color w:val="000000" w:themeColor="text1"/>
              </w:rPr>
              <w:t xml:space="preserve">title, PI and co-I </w:t>
            </w:r>
            <w:proofErr w:type="gramStart"/>
            <w:r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relevance, and the Keck Observatory Archive data check. The</w:t>
            </w:r>
            <w:r>
              <w:rPr>
                <w:rFonts w:ascii="Avenir" w:hAnsi="Avenir"/>
                <w:color w:val="000000" w:themeColor="text1"/>
              </w:rPr>
              <w:t xml:space="preserve">se </w:t>
            </w:r>
            <w:r w:rsidR="00A60617">
              <w:rPr>
                <w:rFonts w:ascii="Avenir" w:hAnsi="Avenir"/>
                <w:color w:val="000000" w:themeColor="text1"/>
              </w:rPr>
              <w:t>should not</w:t>
            </w:r>
            <w:r w:rsidRPr="004C13F8">
              <w:rPr>
                <w:rFonts w:ascii="Avenir" w:hAnsi="Avenir"/>
                <w:color w:val="000000" w:themeColor="text1"/>
              </w:rPr>
              <w:t xml:space="preserve"> be repeated in the proposal text.</w:t>
            </w:r>
          </w:p>
          <w:p w14:paraId="61E41461" w14:textId="33DC6148" w:rsidR="00A90A33" w:rsidRDefault="00A90A33" w:rsidP="00A90A3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2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>. The WMKO proposal number should indicate the correct sem</w:t>
            </w:r>
            <w:r w:rsidRPr="00BA2C9E">
              <w:rPr>
                <w:rFonts w:ascii="Avenir" w:hAnsi="Avenir"/>
                <w:color w:val="000000" w:themeColor="text1"/>
              </w:rPr>
              <w:t>ester and start with an “N”, indicating NASA as the allocating institution.</w:t>
            </w:r>
            <w:r>
              <w:rPr>
                <w:rFonts w:ascii="Avenir" w:hAnsi="Avenir"/>
                <w:color w:val="000000" w:themeColor="text1"/>
              </w:rPr>
              <w:t xml:space="preserve">  You must upload a PDF of this cover sheet when you submit your proposal.</w:t>
            </w:r>
          </w:p>
          <w:p w14:paraId="3DED5E58" w14:textId="45446182" w:rsidR="00D60E55" w:rsidRPr="00EA4629" w:rsidRDefault="00A60617" w:rsidP="00D60E55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="00D60E55" w:rsidRPr="004C13F8">
              <w:rPr>
                <w:rFonts w:ascii="Avenir" w:hAnsi="Avenir"/>
                <w:color w:val="000000" w:themeColor="text1"/>
              </w:rPr>
              <w:t xml:space="preserve">he </w:t>
            </w:r>
            <w:proofErr w:type="spellStart"/>
            <w:r w:rsidR="00D60E55"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="00D60E55" w:rsidRPr="004C13F8">
              <w:rPr>
                <w:rFonts w:ascii="Avenir" w:hAnsi="Avenir"/>
                <w:color w:val="000000" w:themeColor="text1"/>
              </w:rPr>
              <w:t xml:space="preserve"> and WMKO coversheets do not count against the</w:t>
            </w:r>
            <w:r>
              <w:rPr>
                <w:rFonts w:ascii="Avenir" w:hAnsi="Avenir"/>
                <w:color w:val="000000" w:themeColor="text1"/>
              </w:rPr>
              <w:t xml:space="preserve"> above </w:t>
            </w:r>
            <w:r w:rsidR="00D60E55" w:rsidRPr="004C13F8">
              <w:rPr>
                <w:rFonts w:ascii="Avenir" w:hAnsi="Avenir"/>
                <w:color w:val="000000" w:themeColor="text1"/>
              </w:rPr>
              <w:t>page</w:t>
            </w:r>
            <w:r>
              <w:rPr>
                <w:rFonts w:ascii="Avenir" w:hAnsi="Avenir"/>
                <w:color w:val="000000" w:themeColor="text1"/>
              </w:rPr>
              <w:t xml:space="preserve"> </w:t>
            </w:r>
            <w:r w:rsidR="00D60E55" w:rsidRPr="004C13F8">
              <w:rPr>
                <w:rFonts w:ascii="Avenir" w:hAnsi="Avenir"/>
                <w:color w:val="000000" w:themeColor="text1"/>
              </w:rPr>
              <w:t>limit</w:t>
            </w:r>
            <w:r>
              <w:rPr>
                <w:rFonts w:ascii="Avenir" w:hAnsi="Avenir"/>
                <w:color w:val="000000" w:themeColor="text1"/>
              </w:rPr>
              <w:t>s</w:t>
            </w:r>
            <w:r w:rsidR="00D60E55" w:rsidRPr="004C13F8">
              <w:rPr>
                <w:rFonts w:ascii="Avenir" w:hAnsi="Avenir"/>
                <w:color w:val="000000" w:themeColor="text1"/>
              </w:rPr>
              <w:t xml:space="preserve">.  </w:t>
            </w:r>
          </w:p>
        </w:tc>
      </w:tr>
    </w:tbl>
    <w:p w14:paraId="162F0593" w14:textId="77777777" w:rsidR="001B3760" w:rsidRDefault="001B3760" w:rsidP="001B3760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126640AA" w14:textId="308A402B" w:rsidR="009D5B14" w:rsidRPr="00BA2C9E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t xml:space="preserve">This template is intended to outline </w:t>
      </w:r>
      <w:r w:rsidR="00B06516">
        <w:rPr>
          <w:rFonts w:ascii="Avenir" w:hAnsi="Avenir"/>
          <w:color w:val="000000" w:themeColor="text1"/>
          <w:lang w:bidi="x-none"/>
        </w:rPr>
        <w:t xml:space="preserve">the Science Program for </w:t>
      </w:r>
      <w:r w:rsidRPr="00BA2C9E">
        <w:rPr>
          <w:rFonts w:ascii="Avenir" w:hAnsi="Avenir"/>
          <w:color w:val="000000" w:themeColor="text1"/>
          <w:lang w:bidi="x-none"/>
        </w:rPr>
        <w:t xml:space="preserve">a </w:t>
      </w:r>
      <w:r w:rsidRPr="00B70065">
        <w:rPr>
          <w:rFonts w:ascii="Avenir" w:hAnsi="Avenir"/>
          <w:color w:val="000000" w:themeColor="text1"/>
          <w:lang w:bidi="x-none"/>
        </w:rPr>
        <w:t>typical</w:t>
      </w:r>
      <w:r w:rsidRPr="00BA2C9E">
        <w:rPr>
          <w:rFonts w:ascii="Avenir" w:hAnsi="Avenir"/>
          <w:color w:val="000000" w:themeColor="text1"/>
          <w:lang w:bidi="x-none"/>
        </w:rPr>
        <w:t xml:space="preserve"> NASA Keck proposal. Section heading titles</w:t>
      </w:r>
      <w:r>
        <w:rPr>
          <w:rFonts w:ascii="Avenir" w:hAnsi="Avenir"/>
          <w:color w:val="000000" w:themeColor="text1"/>
          <w:lang w:bidi="x-none"/>
        </w:rPr>
        <w:t xml:space="preserve"> can</w:t>
      </w:r>
      <w:r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 Multiple sections can be </w:t>
      </w:r>
      <w:r>
        <w:rPr>
          <w:rFonts w:ascii="Avenir" w:hAnsi="Avenir"/>
          <w:color w:val="000000" w:themeColor="text1"/>
          <w:lang w:bidi="x-none"/>
        </w:rPr>
        <w:t>put</w:t>
      </w:r>
      <w:r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Pr="00BA2C9E">
        <w:rPr>
          <w:rFonts w:ascii="Avenir" w:hAnsi="Avenir"/>
          <w:color w:val="000000" w:themeColor="text1"/>
          <w:lang w:bidi="x-none"/>
        </w:rPr>
        <w:t>.</w:t>
      </w:r>
    </w:p>
    <w:p w14:paraId="77CB75EC" w14:textId="6B5D97AF" w:rsidR="009D5B14" w:rsidRPr="008F6A83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P</w:t>
      </w:r>
      <w:r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A60617">
        <w:rPr>
          <w:rFonts w:ascii="Avenir" w:hAnsi="Avenir"/>
          <w:color w:val="000000" w:themeColor="text1"/>
          <w:lang w:bidi="x-none"/>
        </w:rPr>
        <w:t>must</w:t>
      </w:r>
      <w:r w:rsidRPr="008F6A83">
        <w:rPr>
          <w:rFonts w:ascii="Avenir" w:hAnsi="Avenir"/>
          <w:color w:val="000000" w:themeColor="text1"/>
          <w:lang w:bidi="x-none"/>
        </w:rPr>
        <w:t xml:space="preserve"> use 12-point font with 1-inch margins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5FB237A4" w14:textId="6EE331D8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lastRenderedPageBreak/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3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documents:  </w:t>
      </w:r>
    </w:p>
    <w:p w14:paraId="1CFC26A7" w14:textId="77777777" w:rsidR="00CA0A84" w:rsidRDefault="00CA0A84" w:rsidP="00CA0A84">
      <w:pPr>
        <w:pStyle w:val="Header"/>
        <w:tabs>
          <w:tab w:val="clear" w:pos="4320"/>
          <w:tab w:val="clear" w:pos="8640"/>
        </w:tabs>
        <w:ind w:left="431"/>
        <w:rPr>
          <w:rFonts w:ascii="Avenir" w:hAnsi="Avenir"/>
          <w:color w:val="000000" w:themeColor="text1"/>
          <w:lang w:bidi="x-none"/>
        </w:rPr>
      </w:pPr>
    </w:p>
    <w:p w14:paraId="530D7B60" w14:textId="3CDFFFE8" w:rsidR="00CF3D83" w:rsidRDefault="00FA014A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4" w:anchor="Ibi" w:history="1">
        <w:r w:rsidR="00CF3D83" w:rsidRPr="009F59BC">
          <w:rPr>
            <w:rStyle w:val="Hyperlink"/>
            <w:rFonts w:ascii="Avenir" w:hAnsi="Avenir"/>
            <w:lang w:bidi="x-none"/>
          </w:rPr>
          <w:t>Anonymized Science Program</w:t>
        </w:r>
      </w:hyperlink>
    </w:p>
    <w:p w14:paraId="4742E1D3" w14:textId="72C868AE" w:rsidR="00CF3D83" w:rsidRDefault="00FA014A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5" w:anchor="Ibii" w:history="1">
        <w:r w:rsidR="00CF3D8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6BDE2E39" w14:textId="77777777" w:rsidR="00CF3D83" w:rsidRDefault="00CF3D83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45A020FD" w14:textId="6868730E" w:rsidR="00CF3D83" w:rsidRDefault="00CF3D83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Mission Support letters (if applicable)</w:t>
      </w:r>
    </w:p>
    <w:p w14:paraId="0A12E157" w14:textId="77777777" w:rsidR="00E33B81" w:rsidRDefault="00E33B81" w:rsidP="005B7A22">
      <w:pPr>
        <w:pStyle w:val="Header"/>
        <w:tabs>
          <w:tab w:val="clear" w:pos="4320"/>
          <w:tab w:val="clear" w:pos="8640"/>
        </w:tabs>
        <w:ind w:left="1440"/>
        <w:rPr>
          <w:rFonts w:ascii="Avenir" w:hAnsi="Avenir"/>
          <w:color w:val="000000" w:themeColor="text1"/>
          <w:lang w:bidi="x-none"/>
        </w:rPr>
      </w:pPr>
    </w:p>
    <w:p w14:paraId="2B1E737C" w14:textId="5088CB2B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</w:t>
      </w:r>
      <w:r w:rsidR="008E4979">
        <w:rPr>
          <w:rFonts w:ascii="Avenir" w:hAnsi="Avenir"/>
          <w:color w:val="000000" w:themeColor="text1"/>
          <w:lang w:bidi="x-none"/>
        </w:rPr>
        <w:t>S</w:t>
      </w:r>
      <w:r>
        <w:rPr>
          <w:rFonts w:ascii="Avenir" w:hAnsi="Avenir"/>
          <w:color w:val="000000" w:themeColor="text1"/>
          <w:lang w:bidi="x-none"/>
        </w:rPr>
        <w:t xml:space="preserve">cience </w:t>
      </w:r>
      <w:r w:rsidR="008E4979">
        <w:rPr>
          <w:rFonts w:ascii="Avenir" w:hAnsi="Avenir"/>
          <w:color w:val="000000" w:themeColor="text1"/>
          <w:lang w:bidi="x-none"/>
        </w:rPr>
        <w:t>P</w:t>
      </w:r>
      <w:r>
        <w:rPr>
          <w:rFonts w:ascii="Avenir" w:hAnsi="Avenir"/>
          <w:color w:val="000000" w:themeColor="text1"/>
          <w:lang w:bidi="x-none"/>
        </w:rPr>
        <w:t>rogram and the non-anonymized E&amp;A document attached as PDFs.  If you do not receive this confirmation email, please contact us at keckcfp@ipac.caltech.edu</w:t>
      </w:r>
    </w:p>
    <w:p w14:paraId="2C08CC49" w14:textId="77777777" w:rsidR="00CB60F4" w:rsidRDefault="00CB60F4">
      <w:pPr>
        <w:rPr>
          <w:rFonts w:ascii="Avenir" w:hAnsi="Avenir"/>
          <w:b/>
          <w:kern w:val="32"/>
          <w:sz w:val="28"/>
          <w:szCs w:val="28"/>
        </w:rPr>
      </w:pPr>
      <w:r>
        <w:rPr>
          <w:rFonts w:ascii="Avenir" w:hAnsi="Avenir"/>
          <w:b/>
          <w:kern w:val="32"/>
          <w:sz w:val="28"/>
          <w:szCs w:val="28"/>
        </w:rPr>
        <w:br w:type="page"/>
      </w:r>
    </w:p>
    <w:p w14:paraId="44A4999D" w14:textId="212EC66E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B31131" w:rsidRPr="00B70065">
        <w:rPr>
          <w:rFonts w:ascii="Avenir" w:hAnsi="Avenir"/>
          <w:b/>
          <w:kern w:val="32"/>
          <w:sz w:val="28"/>
          <w:szCs w:val="28"/>
        </w:rPr>
        <w:t>Science</w:t>
      </w:r>
      <w:r w:rsidR="002A21CD" w:rsidRPr="00B70065">
        <w:rPr>
          <w:rFonts w:ascii="Avenir" w:hAnsi="Avenir"/>
          <w:b/>
          <w:kern w:val="32"/>
          <w:sz w:val="28"/>
          <w:szCs w:val="28"/>
        </w:rPr>
        <w:t xml:space="preserve"> Case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2 pages)</w:t>
      </w:r>
    </w:p>
    <w:p w14:paraId="542238F8" w14:textId="3A9565AE" w:rsidR="00DB4574" w:rsidRPr="00771539" w:rsidRDefault="00CA1B30" w:rsidP="00560298">
      <w:pPr>
        <w:jc w:val="both"/>
        <w:rPr>
          <w:rFonts w:ascii="Avenir" w:hAnsi="Avenir"/>
          <w:color w:val="000000" w:themeColor="text1"/>
        </w:rPr>
      </w:pPr>
      <w:r w:rsidRPr="00560298">
        <w:rPr>
          <w:rFonts w:ascii="Avenir" w:hAnsi="Avenir"/>
          <w:color w:val="000000" w:themeColor="text1"/>
        </w:rPr>
        <w:t xml:space="preserve">Remember </w:t>
      </w:r>
      <w:r w:rsidR="00771539">
        <w:rPr>
          <w:rFonts w:ascii="Avenir" w:hAnsi="Avenir"/>
          <w:color w:val="000000" w:themeColor="text1"/>
        </w:rPr>
        <w:t>that all text in this template</w:t>
      </w:r>
      <w:r w:rsidRPr="00560298">
        <w:rPr>
          <w:rFonts w:ascii="Avenir" w:hAnsi="Avenir"/>
          <w:color w:val="000000" w:themeColor="text1"/>
        </w:rPr>
        <w:t xml:space="preserve"> </w:t>
      </w:r>
      <w:r w:rsidR="00771539">
        <w:rPr>
          <w:rFonts w:ascii="Avenir" w:hAnsi="Avenir"/>
          <w:color w:val="000000" w:themeColor="text1"/>
        </w:rPr>
        <w:t>must</w:t>
      </w:r>
      <w:r w:rsidRPr="00560298">
        <w:rPr>
          <w:rFonts w:ascii="Avenir" w:hAnsi="Avenir"/>
          <w:color w:val="000000" w:themeColor="text1"/>
        </w:rPr>
        <w:t xml:space="preserve"> conform to </w:t>
      </w:r>
      <w:hyperlink r:id="rId16" w:history="1">
        <w:r w:rsidRPr="0063523B">
          <w:rPr>
            <w:rStyle w:val="Hyperlink"/>
            <w:rFonts w:ascii="Avenir Roman" w:hAnsi="Avenir Roman"/>
          </w:rPr>
          <w:t>DAPR</w:t>
        </w:r>
      </w:hyperlink>
      <w:r w:rsidRPr="00560298">
        <w:rPr>
          <w:rFonts w:ascii="Avenir" w:hAnsi="Avenir"/>
          <w:color w:val="000000" w:themeColor="text1"/>
        </w:rPr>
        <w:t>.  Additionally, d</w:t>
      </w:r>
      <w:r w:rsidR="003E52E5" w:rsidRPr="00560298">
        <w:rPr>
          <w:rFonts w:ascii="Avenir" w:hAnsi="Avenir"/>
          <w:color w:val="000000" w:themeColor="text1"/>
        </w:rPr>
        <w:t xml:space="preserve">o not </w:t>
      </w:r>
      <w:r w:rsidR="00E274B9" w:rsidRPr="00560298">
        <w:rPr>
          <w:rFonts w:ascii="Avenir" w:hAnsi="Avenir"/>
          <w:color w:val="000000" w:themeColor="text1"/>
        </w:rPr>
        <w:t>include an abstract</w:t>
      </w:r>
      <w:r w:rsidRPr="00560298">
        <w:rPr>
          <w:rFonts w:ascii="Avenir" w:hAnsi="Avenir"/>
          <w:color w:val="000000" w:themeColor="text1"/>
        </w:rPr>
        <w:t xml:space="preserve"> or </w:t>
      </w:r>
      <w:r w:rsidR="00E274B9" w:rsidRPr="00560298">
        <w:rPr>
          <w:rFonts w:ascii="Avenir" w:hAnsi="Avenir"/>
          <w:color w:val="000000" w:themeColor="text1"/>
        </w:rPr>
        <w:t>title</w:t>
      </w:r>
      <w:r w:rsidRPr="00560298">
        <w:rPr>
          <w:rFonts w:ascii="Avenir" w:hAnsi="Avenir"/>
          <w:color w:val="000000" w:themeColor="text1"/>
        </w:rPr>
        <w:t xml:space="preserve"> </w:t>
      </w:r>
      <w:r w:rsidR="002531B0" w:rsidRPr="00560298">
        <w:rPr>
          <w:rFonts w:ascii="Avenir" w:hAnsi="Avenir"/>
          <w:color w:val="000000" w:themeColor="text1"/>
        </w:rPr>
        <w:t>here</w:t>
      </w:r>
      <w:r w:rsidRPr="00560298">
        <w:rPr>
          <w:rFonts w:ascii="Avenir" w:hAnsi="Avenir"/>
          <w:color w:val="000000" w:themeColor="text1"/>
        </w:rPr>
        <w:t xml:space="preserve"> </w:t>
      </w:r>
      <w:r w:rsidR="00E274B9" w:rsidRPr="00560298">
        <w:rPr>
          <w:rFonts w:ascii="Avenir" w:hAnsi="Avenir"/>
          <w:color w:val="000000" w:themeColor="text1"/>
        </w:rPr>
        <w:t>since these are captured in the coversheet upon proposal submission</w:t>
      </w:r>
      <w:r w:rsidR="00E274B9" w:rsidRPr="00771539">
        <w:rPr>
          <w:rFonts w:ascii="Avenir" w:hAnsi="Avenir"/>
          <w:color w:val="000000" w:themeColor="text1"/>
        </w:rPr>
        <w:t>.</w:t>
      </w:r>
    </w:p>
    <w:p w14:paraId="46A44AE8" w14:textId="27DA6DC4" w:rsidR="00003B1C" w:rsidRDefault="00003B1C" w:rsidP="00B31131">
      <w:pPr>
        <w:rPr>
          <w:rFonts w:ascii="Avenir" w:hAnsi="Avenir"/>
          <w:color w:val="000000" w:themeColor="text1"/>
        </w:rPr>
      </w:pPr>
    </w:p>
    <w:p w14:paraId="01B1B69F" w14:textId="2BE8F558" w:rsidR="00003B1C" w:rsidRPr="00FE0364" w:rsidRDefault="00B7195C" w:rsidP="00B31131">
      <w:pPr>
        <w:rPr>
          <w:rFonts w:ascii="Avenir" w:hAnsi="Avenir"/>
          <w:color w:val="000000" w:themeColor="text1"/>
        </w:rPr>
      </w:pPr>
      <w:r>
        <w:rPr>
          <w:rFonts w:ascii="Avenir" w:hAnsi="Avenir"/>
        </w:rPr>
        <w:t xml:space="preserve">Specific points that should be addressed in the Science Case are detailed in the </w:t>
      </w:r>
      <w:hyperlink r:id="rId17" w:anchor="Ibi" w:history="1">
        <w:r w:rsidRPr="00E33B81">
          <w:rPr>
            <w:rStyle w:val="Hyperlink"/>
            <w:rFonts w:ascii="Avenir" w:hAnsi="Avenir"/>
          </w:rPr>
          <w:t>Call for Proposals</w:t>
        </w:r>
      </w:hyperlink>
      <w:r>
        <w:rPr>
          <w:rFonts w:ascii="Avenir" w:hAnsi="Avenir"/>
        </w:rPr>
        <w:t>.  This section should</w:t>
      </w:r>
      <w:bookmarkStart w:id="0" w:name="_GoBack"/>
      <w:bookmarkEnd w:id="0"/>
      <w:r>
        <w:rPr>
          <w:rFonts w:ascii="Avenir" w:hAnsi="Avenir"/>
        </w:rPr>
        <w:t xml:space="preserve"> demonstrate how the proposed science fits into </w:t>
      </w:r>
      <w:hyperlink r:id="rId18" w:anchor="Ia" w:history="1">
        <w:r w:rsidRPr="00BD0062">
          <w:rPr>
            <w:rStyle w:val="Hyperlink"/>
            <w:rFonts w:ascii="Avenir" w:eastAsia="Times" w:hAnsi="Avenir"/>
            <w:szCs w:val="20"/>
          </w:rPr>
          <w:t>NASA’s strategic use of Keck time</w:t>
        </w:r>
      </w:hyperlink>
      <w:r>
        <w:rPr>
          <w:rFonts w:ascii="Avenir" w:hAnsi="Avenir"/>
        </w:rPr>
        <w:t xml:space="preserve">.  Lastly, if you are requesting </w:t>
      </w:r>
      <w:hyperlink r:id="rId19" w:anchor="IIb" w:history="1">
        <w:r w:rsidRPr="00764803">
          <w:rPr>
            <w:rStyle w:val="Hyperlink"/>
            <w:rFonts w:ascii="Avenir" w:eastAsia="Times" w:hAnsi="Avenir"/>
            <w:szCs w:val="20"/>
          </w:rPr>
          <w:t>Mission Support status</w:t>
        </w:r>
      </w:hyperlink>
      <w:r>
        <w:rPr>
          <w:rFonts w:ascii="Avenir" w:hAnsi="Avenir"/>
        </w:rPr>
        <w:t>, this section should include a justification.</w:t>
      </w:r>
    </w:p>
    <w:p w14:paraId="1F79200B" w14:textId="6DACC6E8" w:rsidR="00E274B9" w:rsidRPr="00B70065" w:rsidRDefault="00003B1C" w:rsidP="00003B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2</w:t>
      </w:r>
      <w:r w:rsidRPr="00B70065">
        <w:rPr>
          <w:rFonts w:ascii="Avenir" w:hAnsi="Avenir"/>
          <w:sz w:val="28"/>
          <w:szCs w:val="28"/>
        </w:rPr>
        <w:tab/>
      </w:r>
      <w:r w:rsidR="00E274B9" w:rsidRPr="00B70065">
        <w:rPr>
          <w:rFonts w:ascii="Avenir" w:hAnsi="Avenir"/>
          <w:sz w:val="28"/>
          <w:szCs w:val="28"/>
        </w:rPr>
        <w:t>Instrument Request/Technical Justification (up to 1 page)</w:t>
      </w:r>
    </w:p>
    <w:p w14:paraId="686ACD6D" w14:textId="729BAA21" w:rsidR="00B31131" w:rsidRDefault="00E274B9" w:rsidP="00560298">
      <w:pPr>
        <w:jc w:val="both"/>
        <w:rPr>
          <w:rFonts w:ascii="Avenir" w:hAnsi="Avenir"/>
          <w:color w:val="000000"/>
        </w:rPr>
      </w:pPr>
      <w:r>
        <w:rPr>
          <w:rFonts w:ascii="Avenir" w:hAnsi="Avenir"/>
        </w:rPr>
        <w:t xml:space="preserve">This section </w:t>
      </w:r>
      <w:r w:rsidR="00B31131" w:rsidRPr="00904CC9">
        <w:rPr>
          <w:rFonts w:ascii="Avenir" w:hAnsi="Avenir"/>
          <w:color w:val="000000"/>
        </w:rPr>
        <w:t xml:space="preserve">should contain details of your planned observations, descriptions of scheduling constraints, </w:t>
      </w:r>
      <w:r w:rsidR="0030196F">
        <w:rPr>
          <w:rFonts w:ascii="Avenir" w:hAnsi="Avenir"/>
          <w:color w:val="000000"/>
        </w:rPr>
        <w:t xml:space="preserve">and </w:t>
      </w:r>
      <w:r w:rsidR="00B31131" w:rsidRPr="00904CC9">
        <w:rPr>
          <w:rFonts w:ascii="Avenir" w:hAnsi="Avenir"/>
          <w:color w:val="000000"/>
        </w:rPr>
        <w:t>data analysis plans</w:t>
      </w:r>
      <w:r w:rsidR="00720CC3">
        <w:rPr>
          <w:rFonts w:ascii="Avenir" w:hAnsi="Avenir"/>
          <w:color w:val="000000"/>
        </w:rPr>
        <w:t xml:space="preserve">.  Specific points that should be addressed in this section are described in the </w:t>
      </w:r>
      <w:hyperlink r:id="rId20" w:anchor="Ibi" w:history="1">
        <w:r w:rsidR="00720CC3" w:rsidRPr="00B322DE">
          <w:rPr>
            <w:rStyle w:val="Hyperlink"/>
            <w:rFonts w:ascii="Avenir" w:hAnsi="Avenir"/>
          </w:rPr>
          <w:t>Call for Proposals</w:t>
        </w:r>
      </w:hyperlink>
      <w:r w:rsidR="00B322DE">
        <w:rPr>
          <w:rFonts w:ascii="Avenir" w:hAnsi="Avenir"/>
          <w:color w:val="000000"/>
        </w:rPr>
        <w:t>.</w:t>
      </w:r>
    </w:p>
    <w:p w14:paraId="6D1D1511" w14:textId="0E3158AA" w:rsidR="00B31131" w:rsidRPr="00B70065" w:rsidRDefault="008B0F17" w:rsidP="008B0F17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3</w:t>
      </w:r>
      <w:r w:rsidRPr="00B70065">
        <w:rPr>
          <w:rFonts w:ascii="Avenir" w:hAnsi="Avenir"/>
          <w:sz w:val="28"/>
          <w:szCs w:val="28"/>
        </w:rPr>
        <w:tab/>
      </w:r>
      <w:r w:rsidR="00B31131" w:rsidRPr="00B70065">
        <w:rPr>
          <w:rFonts w:ascii="Avenir" w:hAnsi="Avenir"/>
          <w:sz w:val="28"/>
          <w:szCs w:val="28"/>
        </w:rPr>
        <w:t>Figures, Tables</w:t>
      </w:r>
      <w:r w:rsidR="00E274B9" w:rsidRPr="00B70065">
        <w:rPr>
          <w:rFonts w:ascii="Avenir" w:hAnsi="Avenir"/>
          <w:sz w:val="28"/>
          <w:szCs w:val="28"/>
        </w:rPr>
        <w:t xml:space="preserve"> (up to 1 page)</w:t>
      </w:r>
    </w:p>
    <w:p w14:paraId="0FBE2118" w14:textId="06379A54" w:rsidR="00B31131" w:rsidRDefault="00B31131">
      <w:pPr>
        <w:rPr>
          <w:rFonts w:ascii="Avenir" w:hAnsi="Avenir"/>
        </w:rPr>
      </w:pPr>
      <w:r w:rsidRPr="00904CC9">
        <w:rPr>
          <w:rFonts w:ascii="Avenir" w:hAnsi="Avenir"/>
        </w:rPr>
        <w:t xml:space="preserve">Figures and tables can be embedded within the narrative text or </w:t>
      </w:r>
      <w:r w:rsidR="00005D4D">
        <w:rPr>
          <w:rFonts w:ascii="Avenir" w:hAnsi="Avenir"/>
        </w:rPr>
        <w:t>presented s</w:t>
      </w:r>
      <w:r w:rsidRPr="00904CC9">
        <w:rPr>
          <w:rFonts w:ascii="Avenir" w:hAnsi="Avenir"/>
        </w:rPr>
        <w:t>eparate</w:t>
      </w:r>
      <w:r w:rsidR="00005D4D">
        <w:rPr>
          <w:rFonts w:ascii="Avenir" w:hAnsi="Avenir"/>
        </w:rPr>
        <w:t>ly</w:t>
      </w:r>
      <w:r w:rsidR="008B0F17">
        <w:rPr>
          <w:rFonts w:ascii="Avenir" w:hAnsi="Avenir"/>
        </w:rPr>
        <w:t>, but must not total more than one page of space.</w:t>
      </w:r>
      <w:r w:rsidR="0018751C">
        <w:rPr>
          <w:rFonts w:ascii="Avenir" w:hAnsi="Avenir"/>
        </w:rPr>
        <w:t xml:space="preserve">  Captions may be in 10-point font.</w:t>
      </w:r>
    </w:p>
    <w:p w14:paraId="278EFB35" w14:textId="1EB228A6" w:rsidR="0018751C" w:rsidRPr="00B70065" w:rsidRDefault="00D80EC7" w:rsidP="001875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4</w:t>
      </w:r>
      <w:r w:rsidR="002A5321">
        <w:rPr>
          <w:rFonts w:ascii="Avenir" w:hAnsi="Avenir"/>
          <w:sz w:val="28"/>
          <w:szCs w:val="28"/>
        </w:rPr>
        <w:tab/>
      </w:r>
      <w:r w:rsidR="0018751C">
        <w:rPr>
          <w:rFonts w:ascii="Avenir" w:hAnsi="Avenir"/>
          <w:sz w:val="28"/>
          <w:szCs w:val="28"/>
        </w:rPr>
        <w:t>References</w:t>
      </w:r>
      <w:r w:rsidR="0018751C" w:rsidRPr="00B70065">
        <w:rPr>
          <w:rFonts w:ascii="Avenir" w:hAnsi="Avenir"/>
          <w:sz w:val="28"/>
          <w:szCs w:val="28"/>
        </w:rPr>
        <w:t xml:space="preserve"> (up to 1 page)</w:t>
      </w:r>
    </w:p>
    <w:p w14:paraId="0403F9B3" w14:textId="798D05E2" w:rsidR="0018751C" w:rsidRDefault="0018751C">
      <w:pPr>
        <w:rPr>
          <w:rFonts w:ascii="Avenir" w:hAnsi="Avenir"/>
        </w:rPr>
      </w:pPr>
      <w:r>
        <w:rPr>
          <w:rFonts w:ascii="Avenir" w:hAnsi="Avenir"/>
        </w:rPr>
        <w:t>R</w:t>
      </w:r>
      <w:r w:rsidRPr="00904CC9">
        <w:rPr>
          <w:rFonts w:ascii="Avenir" w:hAnsi="Avenir"/>
        </w:rPr>
        <w:t>eferences may be in 10-point font</w:t>
      </w:r>
      <w:r w:rsidR="00DB52F7">
        <w:rPr>
          <w:rFonts w:ascii="Avenir" w:hAnsi="Avenir"/>
        </w:rPr>
        <w:t xml:space="preserve"> and should be formatted using </w:t>
      </w:r>
      <w:r w:rsidR="00C50330">
        <w:rPr>
          <w:rFonts w:ascii="Avenir" w:hAnsi="Avenir"/>
        </w:rPr>
        <w:t>the author’s last name</w:t>
      </w:r>
      <w:r w:rsidR="00DB52F7">
        <w:rPr>
          <w:rFonts w:ascii="Avenir" w:hAnsi="Avenir"/>
        </w:rPr>
        <w:t xml:space="preserve"> and year of the cited publication, </w:t>
      </w:r>
      <w:r w:rsidR="00A96A20">
        <w:rPr>
          <w:rFonts w:ascii="Avenir" w:hAnsi="Avenir"/>
        </w:rPr>
        <w:t>e.g.</w:t>
      </w:r>
      <w:r w:rsidR="00DB52F7">
        <w:rPr>
          <w:rFonts w:ascii="Avenir" w:hAnsi="Avenir"/>
        </w:rPr>
        <w:t xml:space="preserve"> (Smith, 2015)</w:t>
      </w:r>
      <w:r w:rsidR="00C50330">
        <w:rPr>
          <w:rFonts w:ascii="Avenir" w:hAnsi="Avenir"/>
        </w:rPr>
        <w:t xml:space="preserve"> (Smith &amp; Smith, 2015) or (Smith et al., 2015)</w:t>
      </w:r>
      <w:r w:rsidR="00DB52F7">
        <w:rPr>
          <w:rFonts w:ascii="Avenir" w:hAnsi="Avenir"/>
        </w:rPr>
        <w:t>.</w:t>
      </w:r>
    </w:p>
    <w:p w14:paraId="3227A5B7" w14:textId="77777777" w:rsidR="008E40F1" w:rsidRDefault="008E40F1">
      <w:pPr>
        <w:rPr>
          <w:rFonts w:ascii="Avenir" w:hAnsi="Avenir"/>
        </w:rPr>
      </w:pPr>
    </w:p>
    <w:p w14:paraId="71F5B0D0" w14:textId="77777777" w:rsidR="008E40F1" w:rsidRDefault="008E40F1" w:rsidP="008E40F1">
      <w:pPr>
        <w:rPr>
          <w:rFonts w:ascii="Avenir" w:hAnsi="Avenir"/>
        </w:rPr>
      </w:pPr>
      <w:r>
        <w:rPr>
          <w:rFonts w:ascii="Avenir" w:hAnsi="Avenir"/>
        </w:rPr>
        <w:t xml:space="preserve">Do not include references and links to papers in preparation or submitted that are stored on personal web pages.  References to submitted papers on public archives (e.g., </w:t>
      </w:r>
      <w:proofErr w:type="spellStart"/>
      <w:r>
        <w:rPr>
          <w:rFonts w:ascii="Avenir" w:hAnsi="Avenir"/>
        </w:rPr>
        <w:t>arXiv</w:t>
      </w:r>
      <w:proofErr w:type="spellEnd"/>
      <w:r>
        <w:rPr>
          <w:rFonts w:ascii="Avenir" w:hAnsi="Avenir"/>
        </w:rPr>
        <w:t>) are acceptable.</w:t>
      </w:r>
    </w:p>
    <w:p w14:paraId="7151DD24" w14:textId="064E8AD9" w:rsidR="00B31131" w:rsidRPr="00B70065" w:rsidRDefault="00D80EC7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5</w:t>
      </w:r>
      <w:r w:rsidR="003E1438" w:rsidRPr="00B70065">
        <w:rPr>
          <w:rFonts w:ascii="Avenir" w:hAnsi="Avenir"/>
          <w:sz w:val="28"/>
          <w:szCs w:val="28"/>
        </w:rPr>
        <w:tab/>
      </w:r>
      <w:r w:rsidR="00AF68A3" w:rsidRPr="00027ECD">
        <w:rPr>
          <w:rFonts w:ascii="Avenir" w:hAnsi="Avenir"/>
          <w:sz w:val="28"/>
          <w:szCs w:val="28"/>
        </w:rPr>
        <w:t>Target List</w:t>
      </w:r>
      <w:r w:rsidR="008B0F17" w:rsidRPr="00B70065">
        <w:rPr>
          <w:rFonts w:ascii="Avenir" w:hAnsi="Avenir"/>
          <w:sz w:val="28"/>
          <w:szCs w:val="28"/>
        </w:rPr>
        <w:t xml:space="preserve"> (no page limit)</w:t>
      </w:r>
    </w:p>
    <w:p w14:paraId="3F25B36B" w14:textId="18366DE2" w:rsidR="00782B88" w:rsidRDefault="007E5D69" w:rsidP="007E5D69">
      <w:pPr>
        <w:rPr>
          <w:rFonts w:ascii="Avenir" w:hAnsi="Avenir"/>
          <w:i/>
          <w:iCs/>
        </w:rPr>
      </w:pPr>
      <w:r w:rsidRPr="00904CC9">
        <w:rPr>
          <w:rFonts w:ascii="Avenir" w:hAnsi="Avenir"/>
        </w:rPr>
        <w:t xml:space="preserve">All </w:t>
      </w:r>
      <w:r w:rsidR="003015A5">
        <w:rPr>
          <w:rFonts w:ascii="Avenir" w:hAnsi="Avenir"/>
        </w:rPr>
        <w:t>proposals</w:t>
      </w:r>
      <w:r w:rsidRPr="00904CC9">
        <w:rPr>
          <w:rFonts w:ascii="Avenir" w:hAnsi="Avenir"/>
        </w:rPr>
        <w:t xml:space="preserve"> must include a complete</w:t>
      </w:r>
      <w:r w:rsidR="00782B88">
        <w:rPr>
          <w:rFonts w:ascii="Avenir" w:hAnsi="Avenir"/>
        </w:rPr>
        <w:t>,</w:t>
      </w:r>
      <w:r w:rsidRPr="00904CC9">
        <w:rPr>
          <w:rFonts w:ascii="Avenir" w:hAnsi="Avenir"/>
        </w:rPr>
        <w:t xml:space="preserve"> well-justified</w:t>
      </w:r>
      <w:r w:rsidR="00782B88">
        <w:rPr>
          <w:rFonts w:ascii="Avenir" w:hAnsi="Avenir"/>
        </w:rPr>
        <w:t xml:space="preserve"> and</w:t>
      </w:r>
      <w:r w:rsidR="003015A5">
        <w:rPr>
          <w:rFonts w:ascii="Avenir" w:hAnsi="Avenir"/>
        </w:rPr>
        <w:t>,</w:t>
      </w:r>
      <w:r w:rsidR="00782B88">
        <w:rPr>
          <w:rFonts w:ascii="Avenir" w:hAnsi="Avenir"/>
        </w:rPr>
        <w:t xml:space="preserve"> if appropriate, prior</w:t>
      </w:r>
      <w:r w:rsidR="003015A5">
        <w:rPr>
          <w:rFonts w:ascii="Avenir" w:hAnsi="Avenir"/>
        </w:rPr>
        <w:t>i</w:t>
      </w:r>
      <w:r w:rsidR="00782B88">
        <w:rPr>
          <w:rFonts w:ascii="Avenir" w:hAnsi="Avenir"/>
        </w:rPr>
        <w:t>tized</w:t>
      </w:r>
      <w:r w:rsidRPr="00904CC9">
        <w:rPr>
          <w:rFonts w:ascii="Avenir" w:hAnsi="Avenir"/>
        </w:rPr>
        <w:t xml:space="preserve"> </w:t>
      </w:r>
      <w:hyperlink r:id="rId21" w:anchor="Ibi" w:history="1">
        <w:r w:rsidRPr="00AF68A3">
          <w:rPr>
            <w:rStyle w:val="Hyperlink"/>
            <w:rFonts w:ascii="Avenir" w:hAnsi="Avenir"/>
          </w:rPr>
          <w:t>target list</w:t>
        </w:r>
      </w:hyperlink>
      <w:r w:rsidRPr="00904CC9">
        <w:rPr>
          <w:rFonts w:ascii="Avenir" w:hAnsi="Avenir"/>
        </w:rPr>
        <w:t xml:space="preserve"> with sufficient information (magnitudes, coordinates) to determine scheduling within the semester, including which part of the night is requested if asking for less than full nights.</w:t>
      </w:r>
      <w:r w:rsidR="00C70B40">
        <w:rPr>
          <w:rFonts w:ascii="Avenir" w:hAnsi="Avenir"/>
        </w:rPr>
        <w:t xml:space="preserve"> </w:t>
      </w:r>
      <w:r w:rsidR="003015A5">
        <w:rPr>
          <w:rFonts w:ascii="Avenir" w:hAnsi="Avenir"/>
          <w:i/>
          <w:iCs/>
        </w:rPr>
        <w:t>Proposals</w:t>
      </w:r>
      <w:r w:rsidRPr="00904CC9">
        <w:rPr>
          <w:rFonts w:ascii="Avenir" w:hAnsi="Avenir"/>
          <w:i/>
          <w:iCs/>
        </w:rPr>
        <w:t xml:space="preserve"> without such lists will be rejected. </w:t>
      </w:r>
    </w:p>
    <w:p w14:paraId="5899F5D1" w14:textId="77777777" w:rsidR="00F022F2" w:rsidRDefault="00F022F2" w:rsidP="007E5D69">
      <w:pPr>
        <w:rPr>
          <w:rFonts w:ascii="Avenir" w:hAnsi="Avenir"/>
        </w:rPr>
      </w:pPr>
    </w:p>
    <w:p w14:paraId="69B39EB3" w14:textId="74CD4610" w:rsidR="00F10363" w:rsidRPr="00904CC9" w:rsidRDefault="007E5D69" w:rsidP="008E1726">
      <w:pPr>
        <w:rPr>
          <w:rFonts w:ascii="Avenir" w:hAnsi="Avenir"/>
        </w:rPr>
      </w:pPr>
      <w:r w:rsidRPr="00904CC9">
        <w:rPr>
          <w:rFonts w:ascii="Avenir" w:hAnsi="Avenir"/>
        </w:rPr>
        <w:t>In the case of T</w:t>
      </w:r>
      <w:r w:rsidR="00944DE5">
        <w:rPr>
          <w:rFonts w:ascii="Avenir" w:hAnsi="Avenir"/>
        </w:rPr>
        <w:t>argets of Opportunity</w:t>
      </w:r>
      <w:r w:rsidRPr="00904CC9">
        <w:rPr>
          <w:rFonts w:ascii="Avenir" w:hAnsi="Avenir"/>
        </w:rPr>
        <w:t xml:space="preserve"> or sources drawn from on-going surveys</w:t>
      </w:r>
      <w:r w:rsidR="00B6268D">
        <w:rPr>
          <w:rFonts w:ascii="Avenir" w:hAnsi="Avenir"/>
        </w:rPr>
        <w:t xml:space="preserve"> </w:t>
      </w:r>
      <w:r w:rsidR="00B6268D" w:rsidRPr="00B6268D">
        <w:rPr>
          <w:rFonts w:ascii="Avenir" w:hAnsi="Avenir"/>
        </w:rPr>
        <w:t>or very large samples of sources (e.g. from deep extragalactic fields)</w:t>
      </w:r>
      <w:r w:rsidRPr="00904CC9">
        <w:rPr>
          <w:rFonts w:ascii="Avenir" w:hAnsi="Avenir"/>
        </w:rPr>
        <w:t xml:space="preserve">, a description of the potential targets must be provided in sufficient detail for the </w:t>
      </w:r>
      <w:r w:rsidR="00944DE5">
        <w:rPr>
          <w:rFonts w:ascii="Avenir" w:hAnsi="Avenir"/>
        </w:rPr>
        <w:t>Telescope Allocation Committee (</w:t>
      </w:r>
      <w:r w:rsidRPr="00904CC9">
        <w:rPr>
          <w:rFonts w:ascii="Avenir" w:hAnsi="Avenir"/>
        </w:rPr>
        <w:t>TAC</w:t>
      </w:r>
      <w:r w:rsidR="00944DE5">
        <w:rPr>
          <w:rFonts w:ascii="Avenir" w:hAnsi="Avenir"/>
        </w:rPr>
        <w:t>)</w:t>
      </w:r>
      <w:r w:rsidRPr="00904CC9">
        <w:rPr>
          <w:rFonts w:ascii="Avenir" w:hAnsi="Avenir"/>
        </w:rPr>
        <w:t xml:space="preserve"> to make a thorough review.</w:t>
      </w:r>
    </w:p>
    <w:sectPr w:rsidR="00F10363" w:rsidRPr="00904CC9" w:rsidSect="00FC337D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06FAF" w16cex:dateUtc="2021-06-25T22:07:00Z"/>
  <w16cex:commentExtensible w16cex:durableId="24807175" w16cex:dateUtc="2021-06-25T22:15:00Z"/>
  <w16cex:commentExtensible w16cex:durableId="24807080" w16cex:dateUtc="2021-06-25T2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18D9" w14:textId="77777777" w:rsidR="00FA014A" w:rsidRDefault="00FA014A">
      <w:r>
        <w:separator/>
      </w:r>
    </w:p>
  </w:endnote>
  <w:endnote w:type="continuationSeparator" w:id="0">
    <w:p w14:paraId="08CFB32F" w14:textId="77777777" w:rsidR="00FA014A" w:rsidRDefault="00F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42F6" w14:textId="77777777" w:rsidR="00773F43" w:rsidRPr="002A5028" w:rsidRDefault="00773F43" w:rsidP="00B31131">
    <w:pPr>
      <w:pStyle w:val="Footer"/>
      <w:jc w:val="right"/>
      <w:rPr>
        <w:sz w:val="20"/>
      </w:rPr>
    </w:pPr>
    <w:r w:rsidRPr="002A5028">
      <w:rPr>
        <w:rStyle w:val="PageNumber"/>
        <w:sz w:val="20"/>
      </w:rPr>
      <w:fldChar w:fldCharType="begin"/>
    </w:r>
    <w:r w:rsidRPr="002A5028">
      <w:rPr>
        <w:rStyle w:val="PageNumber"/>
        <w:sz w:val="20"/>
      </w:rPr>
      <w:instrText xml:space="preserve"> PAGE </w:instrText>
    </w:r>
    <w:r w:rsidRPr="002A5028">
      <w:rPr>
        <w:rStyle w:val="PageNumber"/>
        <w:sz w:val="20"/>
      </w:rPr>
      <w:fldChar w:fldCharType="separate"/>
    </w:r>
    <w:r w:rsidR="00AE6879">
      <w:rPr>
        <w:rStyle w:val="PageNumber"/>
        <w:noProof/>
        <w:sz w:val="20"/>
      </w:rPr>
      <w:t>1</w:t>
    </w:r>
    <w:r w:rsidRPr="002A50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523C" w14:textId="77777777" w:rsidR="00FA014A" w:rsidRDefault="00FA014A">
      <w:r>
        <w:separator/>
      </w:r>
    </w:p>
  </w:footnote>
  <w:footnote w:type="continuationSeparator" w:id="0">
    <w:p w14:paraId="6CBE10E6" w14:textId="77777777" w:rsidR="00FA014A" w:rsidRDefault="00FA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23BD"/>
    <w:multiLevelType w:val="multilevel"/>
    <w:tmpl w:val="9DB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B55855"/>
    <w:multiLevelType w:val="multilevel"/>
    <w:tmpl w:val="9DB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7A1"/>
    <w:multiLevelType w:val="hybridMultilevel"/>
    <w:tmpl w:val="D8F235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6B2D96"/>
    <w:multiLevelType w:val="hybridMultilevel"/>
    <w:tmpl w:val="DD406382"/>
    <w:lvl w:ilvl="0" w:tplc="AE5EFC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7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3"/>
  </w:num>
  <w:num w:numId="14">
    <w:abstractNumId w:val="10"/>
  </w:num>
  <w:num w:numId="15">
    <w:abstractNumId w:val="0"/>
  </w:num>
  <w:num w:numId="16">
    <w:abstractNumId w:val="13"/>
  </w:num>
  <w:num w:numId="17">
    <w:abstractNumId w:val="5"/>
  </w:num>
  <w:num w:numId="18">
    <w:abstractNumId w:val="11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6"/>
  </w:num>
  <w:num w:numId="24">
    <w:abstractNumId w:val="14"/>
  </w:num>
  <w:num w:numId="25">
    <w:abstractNumId w:val="8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311"/>
    <w:rsid w:val="00027ECD"/>
    <w:rsid w:val="00047098"/>
    <w:rsid w:val="00057D6A"/>
    <w:rsid w:val="00066DDB"/>
    <w:rsid w:val="00074A1B"/>
    <w:rsid w:val="00086670"/>
    <w:rsid w:val="000A1B6E"/>
    <w:rsid w:val="000B26F3"/>
    <w:rsid w:val="000B682F"/>
    <w:rsid w:val="000D6E65"/>
    <w:rsid w:val="000E685A"/>
    <w:rsid w:val="000F2CFC"/>
    <w:rsid w:val="000F2E3A"/>
    <w:rsid w:val="000F7449"/>
    <w:rsid w:val="00127E43"/>
    <w:rsid w:val="001348DE"/>
    <w:rsid w:val="00136A80"/>
    <w:rsid w:val="00147224"/>
    <w:rsid w:val="00162992"/>
    <w:rsid w:val="001673DA"/>
    <w:rsid w:val="00173864"/>
    <w:rsid w:val="00176229"/>
    <w:rsid w:val="00176D98"/>
    <w:rsid w:val="0018751C"/>
    <w:rsid w:val="0019028E"/>
    <w:rsid w:val="001A0A8A"/>
    <w:rsid w:val="001A4FC8"/>
    <w:rsid w:val="001B3760"/>
    <w:rsid w:val="001C18A9"/>
    <w:rsid w:val="001C27A2"/>
    <w:rsid w:val="001D6809"/>
    <w:rsid w:val="001F2BB9"/>
    <w:rsid w:val="001F5895"/>
    <w:rsid w:val="001F7D36"/>
    <w:rsid w:val="002035FD"/>
    <w:rsid w:val="00216708"/>
    <w:rsid w:val="00220ED3"/>
    <w:rsid w:val="002404FA"/>
    <w:rsid w:val="00252429"/>
    <w:rsid w:val="002531B0"/>
    <w:rsid w:val="00267E8C"/>
    <w:rsid w:val="00272F34"/>
    <w:rsid w:val="00274BE5"/>
    <w:rsid w:val="002912F3"/>
    <w:rsid w:val="00294318"/>
    <w:rsid w:val="002A21CD"/>
    <w:rsid w:val="002A5321"/>
    <w:rsid w:val="002A565B"/>
    <w:rsid w:val="002B48E2"/>
    <w:rsid w:val="002D0D56"/>
    <w:rsid w:val="002D573A"/>
    <w:rsid w:val="002D6819"/>
    <w:rsid w:val="002E4878"/>
    <w:rsid w:val="003015A5"/>
    <w:rsid w:val="0030196F"/>
    <w:rsid w:val="00304286"/>
    <w:rsid w:val="00311BA8"/>
    <w:rsid w:val="0031692E"/>
    <w:rsid w:val="00330E78"/>
    <w:rsid w:val="00330E9A"/>
    <w:rsid w:val="00333585"/>
    <w:rsid w:val="00353D25"/>
    <w:rsid w:val="00362AB1"/>
    <w:rsid w:val="003664F3"/>
    <w:rsid w:val="00385569"/>
    <w:rsid w:val="003B4F88"/>
    <w:rsid w:val="003C2BC5"/>
    <w:rsid w:val="003D0259"/>
    <w:rsid w:val="003D50A7"/>
    <w:rsid w:val="003D60EF"/>
    <w:rsid w:val="003D6DF7"/>
    <w:rsid w:val="003E1438"/>
    <w:rsid w:val="003E52E5"/>
    <w:rsid w:val="003F1F59"/>
    <w:rsid w:val="003F243F"/>
    <w:rsid w:val="00413364"/>
    <w:rsid w:val="00437A82"/>
    <w:rsid w:val="004408C8"/>
    <w:rsid w:val="004464D4"/>
    <w:rsid w:val="00455528"/>
    <w:rsid w:val="0046441C"/>
    <w:rsid w:val="004805F0"/>
    <w:rsid w:val="00481344"/>
    <w:rsid w:val="004A1CEB"/>
    <w:rsid w:val="004B4AC3"/>
    <w:rsid w:val="004C02FE"/>
    <w:rsid w:val="004C13F8"/>
    <w:rsid w:val="004E6430"/>
    <w:rsid w:val="0051729B"/>
    <w:rsid w:val="00543997"/>
    <w:rsid w:val="00550C4B"/>
    <w:rsid w:val="00555FB0"/>
    <w:rsid w:val="00557078"/>
    <w:rsid w:val="00560298"/>
    <w:rsid w:val="00562A23"/>
    <w:rsid w:val="00572207"/>
    <w:rsid w:val="0058085F"/>
    <w:rsid w:val="0058185C"/>
    <w:rsid w:val="005949AE"/>
    <w:rsid w:val="005A1A4E"/>
    <w:rsid w:val="005A42DF"/>
    <w:rsid w:val="005A5414"/>
    <w:rsid w:val="005B5266"/>
    <w:rsid w:val="005B7A22"/>
    <w:rsid w:val="005E0C92"/>
    <w:rsid w:val="005F3676"/>
    <w:rsid w:val="005F7211"/>
    <w:rsid w:val="006135F5"/>
    <w:rsid w:val="00615112"/>
    <w:rsid w:val="00622507"/>
    <w:rsid w:val="006347BE"/>
    <w:rsid w:val="0063523B"/>
    <w:rsid w:val="006364FD"/>
    <w:rsid w:val="00637121"/>
    <w:rsid w:val="00647C71"/>
    <w:rsid w:val="00677324"/>
    <w:rsid w:val="00683915"/>
    <w:rsid w:val="00693EDD"/>
    <w:rsid w:val="006A00F9"/>
    <w:rsid w:val="006B3A75"/>
    <w:rsid w:val="006B3F01"/>
    <w:rsid w:val="006B47C6"/>
    <w:rsid w:val="006C217D"/>
    <w:rsid w:val="006C755D"/>
    <w:rsid w:val="006D280C"/>
    <w:rsid w:val="006D73E5"/>
    <w:rsid w:val="006E14C2"/>
    <w:rsid w:val="006E27F9"/>
    <w:rsid w:val="006E6266"/>
    <w:rsid w:val="006F4071"/>
    <w:rsid w:val="00700C75"/>
    <w:rsid w:val="00710B0B"/>
    <w:rsid w:val="00720CC3"/>
    <w:rsid w:val="007247C1"/>
    <w:rsid w:val="00724E20"/>
    <w:rsid w:val="00725891"/>
    <w:rsid w:val="00730F99"/>
    <w:rsid w:val="0075614B"/>
    <w:rsid w:val="0076143E"/>
    <w:rsid w:val="00764803"/>
    <w:rsid w:val="00771539"/>
    <w:rsid w:val="00771A57"/>
    <w:rsid w:val="00773F43"/>
    <w:rsid w:val="0077746F"/>
    <w:rsid w:val="00782B88"/>
    <w:rsid w:val="00792F69"/>
    <w:rsid w:val="007963A7"/>
    <w:rsid w:val="00797C30"/>
    <w:rsid w:val="007A3C27"/>
    <w:rsid w:val="007D5E49"/>
    <w:rsid w:val="007D6AFF"/>
    <w:rsid w:val="007E5D69"/>
    <w:rsid w:val="007E744A"/>
    <w:rsid w:val="007F1F57"/>
    <w:rsid w:val="007F520F"/>
    <w:rsid w:val="008103BE"/>
    <w:rsid w:val="00834972"/>
    <w:rsid w:val="00841CD9"/>
    <w:rsid w:val="00842F39"/>
    <w:rsid w:val="008442D5"/>
    <w:rsid w:val="00853743"/>
    <w:rsid w:val="008742E1"/>
    <w:rsid w:val="00875F49"/>
    <w:rsid w:val="0087625D"/>
    <w:rsid w:val="00897759"/>
    <w:rsid w:val="008A52A4"/>
    <w:rsid w:val="008A532F"/>
    <w:rsid w:val="008B0F17"/>
    <w:rsid w:val="008E1726"/>
    <w:rsid w:val="008E40F1"/>
    <w:rsid w:val="008E4979"/>
    <w:rsid w:val="008E5C14"/>
    <w:rsid w:val="008E76B7"/>
    <w:rsid w:val="008F2109"/>
    <w:rsid w:val="008F6A83"/>
    <w:rsid w:val="00904CC9"/>
    <w:rsid w:val="00920804"/>
    <w:rsid w:val="00921FC4"/>
    <w:rsid w:val="00927D3C"/>
    <w:rsid w:val="0094038D"/>
    <w:rsid w:val="00944DE5"/>
    <w:rsid w:val="00960A17"/>
    <w:rsid w:val="009935D8"/>
    <w:rsid w:val="009A03AC"/>
    <w:rsid w:val="009B2461"/>
    <w:rsid w:val="009D3C4E"/>
    <w:rsid w:val="009D5B14"/>
    <w:rsid w:val="009E1552"/>
    <w:rsid w:val="009E19AD"/>
    <w:rsid w:val="00A04623"/>
    <w:rsid w:val="00A070A3"/>
    <w:rsid w:val="00A2539A"/>
    <w:rsid w:val="00A27184"/>
    <w:rsid w:val="00A40735"/>
    <w:rsid w:val="00A60617"/>
    <w:rsid w:val="00A87D43"/>
    <w:rsid w:val="00A90A33"/>
    <w:rsid w:val="00A96A20"/>
    <w:rsid w:val="00AA2D24"/>
    <w:rsid w:val="00AB6EA0"/>
    <w:rsid w:val="00AD5CEC"/>
    <w:rsid w:val="00AE6879"/>
    <w:rsid w:val="00AF1AF5"/>
    <w:rsid w:val="00AF68A3"/>
    <w:rsid w:val="00B045CB"/>
    <w:rsid w:val="00B06516"/>
    <w:rsid w:val="00B10263"/>
    <w:rsid w:val="00B23E43"/>
    <w:rsid w:val="00B24A6D"/>
    <w:rsid w:val="00B31131"/>
    <w:rsid w:val="00B322DE"/>
    <w:rsid w:val="00B34006"/>
    <w:rsid w:val="00B40BB8"/>
    <w:rsid w:val="00B6268D"/>
    <w:rsid w:val="00B70065"/>
    <w:rsid w:val="00B7195C"/>
    <w:rsid w:val="00B73D4D"/>
    <w:rsid w:val="00B85E47"/>
    <w:rsid w:val="00B92E98"/>
    <w:rsid w:val="00B950DB"/>
    <w:rsid w:val="00BA2C9E"/>
    <w:rsid w:val="00BB6D39"/>
    <w:rsid w:val="00BD0062"/>
    <w:rsid w:val="00BE5EE1"/>
    <w:rsid w:val="00BF32FD"/>
    <w:rsid w:val="00BF3FE3"/>
    <w:rsid w:val="00C062FF"/>
    <w:rsid w:val="00C16441"/>
    <w:rsid w:val="00C1670D"/>
    <w:rsid w:val="00C31EE8"/>
    <w:rsid w:val="00C3339B"/>
    <w:rsid w:val="00C365D8"/>
    <w:rsid w:val="00C45CCA"/>
    <w:rsid w:val="00C45D23"/>
    <w:rsid w:val="00C50330"/>
    <w:rsid w:val="00C6005A"/>
    <w:rsid w:val="00C61DCC"/>
    <w:rsid w:val="00C70B40"/>
    <w:rsid w:val="00C70BAF"/>
    <w:rsid w:val="00C71095"/>
    <w:rsid w:val="00C7385F"/>
    <w:rsid w:val="00C742B3"/>
    <w:rsid w:val="00C90117"/>
    <w:rsid w:val="00CA0A84"/>
    <w:rsid w:val="00CA1B30"/>
    <w:rsid w:val="00CA353B"/>
    <w:rsid w:val="00CA5A5C"/>
    <w:rsid w:val="00CA66C9"/>
    <w:rsid w:val="00CB60F4"/>
    <w:rsid w:val="00CC28DD"/>
    <w:rsid w:val="00CC2AF6"/>
    <w:rsid w:val="00CC33C3"/>
    <w:rsid w:val="00CD3816"/>
    <w:rsid w:val="00CE0C78"/>
    <w:rsid w:val="00CE4E54"/>
    <w:rsid w:val="00CE63AF"/>
    <w:rsid w:val="00CF3D83"/>
    <w:rsid w:val="00D009AC"/>
    <w:rsid w:val="00D05DAD"/>
    <w:rsid w:val="00D13792"/>
    <w:rsid w:val="00D27EB4"/>
    <w:rsid w:val="00D317A7"/>
    <w:rsid w:val="00D44384"/>
    <w:rsid w:val="00D55577"/>
    <w:rsid w:val="00D60E55"/>
    <w:rsid w:val="00D61C4B"/>
    <w:rsid w:val="00D61F22"/>
    <w:rsid w:val="00D80EC7"/>
    <w:rsid w:val="00D92E23"/>
    <w:rsid w:val="00DA12D0"/>
    <w:rsid w:val="00DA534C"/>
    <w:rsid w:val="00DB4574"/>
    <w:rsid w:val="00DB52F7"/>
    <w:rsid w:val="00DE42D0"/>
    <w:rsid w:val="00DF7AD7"/>
    <w:rsid w:val="00E057C7"/>
    <w:rsid w:val="00E12FC0"/>
    <w:rsid w:val="00E274B9"/>
    <w:rsid w:val="00E33B81"/>
    <w:rsid w:val="00E43B20"/>
    <w:rsid w:val="00E47869"/>
    <w:rsid w:val="00E51EC8"/>
    <w:rsid w:val="00E5467B"/>
    <w:rsid w:val="00E55E4B"/>
    <w:rsid w:val="00E57CC3"/>
    <w:rsid w:val="00E655F6"/>
    <w:rsid w:val="00E72058"/>
    <w:rsid w:val="00E75C88"/>
    <w:rsid w:val="00E85353"/>
    <w:rsid w:val="00EA4629"/>
    <w:rsid w:val="00EA665A"/>
    <w:rsid w:val="00EC1698"/>
    <w:rsid w:val="00EF1E86"/>
    <w:rsid w:val="00EF74C4"/>
    <w:rsid w:val="00F022F2"/>
    <w:rsid w:val="00F10363"/>
    <w:rsid w:val="00F1060E"/>
    <w:rsid w:val="00F12070"/>
    <w:rsid w:val="00F13878"/>
    <w:rsid w:val="00F13B76"/>
    <w:rsid w:val="00F24830"/>
    <w:rsid w:val="00F25638"/>
    <w:rsid w:val="00F46588"/>
    <w:rsid w:val="00F54191"/>
    <w:rsid w:val="00F54FB7"/>
    <w:rsid w:val="00F66271"/>
    <w:rsid w:val="00F72E75"/>
    <w:rsid w:val="00FA014A"/>
    <w:rsid w:val="00FA065E"/>
    <w:rsid w:val="00FA0EDD"/>
    <w:rsid w:val="00FA7546"/>
    <w:rsid w:val="00FC0DF3"/>
    <w:rsid w:val="00FC1773"/>
    <w:rsid w:val="00FC337D"/>
    <w:rsid w:val="00FE0364"/>
    <w:rsid w:val="00FE7690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715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5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539"/>
    <w:rPr>
      <w:b/>
      <w:bCs/>
    </w:rPr>
  </w:style>
  <w:style w:type="paragraph" w:styleId="Revision">
    <w:name w:val="Revision"/>
    <w:hidden/>
    <w:semiHidden/>
    <w:rsid w:val="00A07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KeckSolicitation/EA_template.docx" TargetMode="External"/><Relationship Id="rId13" Type="http://schemas.openxmlformats.org/officeDocument/2006/relationships/hyperlink" Target="https://catcopy.ipac.caltech.edu/nasakeck/proposal.php" TargetMode="External"/><Relationship Id="rId18" Type="http://schemas.openxmlformats.org/officeDocument/2006/relationships/hyperlink" Target="http://nexsci.caltech.edu/missions/KeckSolicitation/gen-info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sci.caltech.edu/missions/KeckSolicitation/gen-info.shtml" TargetMode="External"/><Relationship Id="rId7" Type="http://schemas.openxmlformats.org/officeDocument/2006/relationships/hyperlink" Target="https://nexsci.caltech.edu/missions/KeckSolicitation/DAPR_proposer.shtml" TargetMode="External"/><Relationship Id="rId12" Type="http://schemas.openxmlformats.org/officeDocument/2006/relationships/hyperlink" Target="https://www2.keck.hawaii.edu/inst/PILogin/login.php" TargetMode="External"/><Relationship Id="rId17" Type="http://schemas.openxmlformats.org/officeDocument/2006/relationships/hyperlink" Target="http://nexsci.caltech.edu/missions/KeckSolicitation/gen-info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KeckSolicitation/DAPR_proposer.shtml" TargetMode="External"/><Relationship Id="rId20" Type="http://schemas.openxmlformats.org/officeDocument/2006/relationships/hyperlink" Target="http://nexsci.caltech.edu/missions/KeckSolicitation/gen-info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ckcfp@ipac.caltech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xsci.caltech.edu/missions/KeckSolicitation/gen-info.s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exsci.caltech.edu/missions/KeckSolicitation/gen-info.shtml" TargetMode="External"/><Relationship Id="rId19" Type="http://schemas.openxmlformats.org/officeDocument/2006/relationships/hyperlink" Target="http://nexsci.caltech.edu/missions/KeckSolicitation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KeckSolicitation/EA_template.tex" TargetMode="External"/><Relationship Id="rId14" Type="http://schemas.openxmlformats.org/officeDocument/2006/relationships/hyperlink" Target="https://nexsci.caltech.edu/missions/KeckSolicitation/gen-info.shtml" TargetMode="External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5943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Microsoft Office User</cp:lastModifiedBy>
  <cp:revision>15</cp:revision>
  <cp:lastPrinted>2018-10-29T23:14:00Z</cp:lastPrinted>
  <dcterms:created xsi:type="dcterms:W3CDTF">2021-07-19T05:44:00Z</dcterms:created>
  <dcterms:modified xsi:type="dcterms:W3CDTF">2022-02-15T19:37:00Z</dcterms:modified>
  <cp:category/>
</cp:coreProperties>
</file>